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1A" w:rsidRDefault="0076221A"/>
    <w:tbl>
      <w:tblPr>
        <w:tblW w:w="10064" w:type="dxa"/>
        <w:tblInd w:w="-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34"/>
        <w:gridCol w:w="1168"/>
        <w:gridCol w:w="7362"/>
      </w:tblGrid>
      <w:tr w:rsidR="0076221A" w:rsidTr="000411F7">
        <w:trPr>
          <w:trHeight w:val="84"/>
        </w:trPr>
        <w:tc>
          <w:tcPr>
            <w:tcW w:w="2702" w:type="dxa"/>
            <w:gridSpan w:val="2"/>
            <w:vAlign w:val="center"/>
          </w:tcPr>
          <w:p w:rsidR="0076221A" w:rsidRPr="00226CB2" w:rsidRDefault="0076221A" w:rsidP="00226CB2">
            <w:pPr>
              <w:pStyle w:val="P"/>
              <w:spacing w:before="120" w:after="120"/>
              <w:jc w:val="left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Dipartimento dell’Amministrazione penitenziaria</w:t>
            </w:r>
          </w:p>
        </w:tc>
        <w:tc>
          <w:tcPr>
            <w:tcW w:w="7362" w:type="dxa"/>
          </w:tcPr>
          <w:p w:rsidR="0076221A" w:rsidRPr="00226CB2" w:rsidRDefault="0076221A" w:rsidP="00226CB2">
            <w:pPr>
              <w:pStyle w:val="P"/>
              <w:spacing w:before="120" w:after="80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Report di gestione per l’anno 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 _______</w:t>
            </w:r>
          </w:p>
          <w:p w:rsidR="0076221A" w:rsidRPr="00226CB2" w:rsidRDefault="0076221A" w:rsidP="00226CB2">
            <w:pPr>
              <w:pStyle w:val="P"/>
              <w:spacing w:after="80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Dirigent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e: </w:t>
            </w:r>
          </w:p>
          <w:p w:rsidR="0076221A" w:rsidRPr="00226CB2" w:rsidRDefault="0076221A" w:rsidP="00226CB2">
            <w:pPr>
              <w:pStyle w:val="P"/>
              <w:spacing w:after="80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Direzione Generale Personale e Formazione</w:t>
            </w:r>
          </w:p>
          <w:p w:rsidR="0076221A" w:rsidRPr="00226CB2" w:rsidRDefault="0076221A" w:rsidP="002A188F">
            <w:pPr>
              <w:rPr>
                <w:rFonts w:ascii="Arial Narrow" w:hAnsi="Arial Narrow" w:cs="Arial Narrow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</w:rPr>
              <w:t>Ufficio del Personale amministrativo e Tecnico</w:t>
            </w:r>
          </w:p>
        </w:tc>
      </w:tr>
      <w:tr w:rsidR="0076221A" w:rsidTr="000411F7">
        <w:trPr>
          <w:trHeight w:val="1447"/>
        </w:trPr>
        <w:tc>
          <w:tcPr>
            <w:tcW w:w="1534" w:type="dxa"/>
            <w:vMerge w:val="restart"/>
            <w:vAlign w:val="center"/>
          </w:tcPr>
          <w:p w:rsidR="0076221A" w:rsidRPr="00226CB2" w:rsidRDefault="0076221A" w:rsidP="006416A9">
            <w:pPr>
              <w:pStyle w:val="P"/>
              <w:spacing w:before="40" w:after="40"/>
              <w:jc w:val="left"/>
              <w:rPr>
                <w:rFonts w:ascii="Arial Narrow" w:hAnsi="Arial Narrow" w:cs="Arial Narrow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Parametri di valutazione</w:t>
            </w:r>
          </w:p>
        </w:tc>
        <w:tc>
          <w:tcPr>
            <w:tcW w:w="8530" w:type="dxa"/>
            <w:gridSpan w:val="2"/>
          </w:tcPr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423"/>
              </w:tabs>
              <w:spacing w:before="120"/>
              <w:ind w:left="423" w:hanging="423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Personale amministrativo presente: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1"/>
              </w:numPr>
              <w:tabs>
                <w:tab w:val="clear" w:pos="576"/>
                <w:tab w:val="num" w:pos="706"/>
              </w:tabs>
              <w:spacing w:before="120"/>
              <w:ind w:left="706" w:hanging="283"/>
              <w:jc w:val="left"/>
              <w:rPr>
                <w:rFonts w:ascii="Palatino Linotype" w:hAnsi="Palatino Linotype" w:cs="Palatino Linotype"/>
                <w:sz w:val="20"/>
                <w:szCs w:val="20"/>
                <w:lang w:val="de-DE"/>
              </w:rPr>
            </w:pP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unità di personal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e presente:      Area II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_____   Area III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_____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1"/>
              </w:numPr>
              <w:tabs>
                <w:tab w:val="clear" w:pos="576"/>
                <w:tab w:val="num" w:pos="706"/>
              </w:tabs>
              <w:spacing w:before="120"/>
              <w:ind w:left="706" w:hanging="283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giorni effettiv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i di presenza:  Area II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_____   Area III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_____ 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num" w:pos="706"/>
              </w:tabs>
              <w:spacing w:before="12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Personale di Polizia penitenziaria: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1"/>
              </w:numPr>
              <w:tabs>
                <w:tab w:val="clear" w:pos="576"/>
                <w:tab w:val="num" w:pos="706"/>
              </w:tabs>
              <w:spacing w:before="120"/>
              <w:ind w:left="706" w:hanging="283"/>
              <w:jc w:val="left"/>
              <w:rPr>
                <w:rFonts w:ascii="Palatino Linotype" w:hAnsi="Palatino Linotype" w:cs="Palatino Linotype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_____  unità di personale presente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 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1"/>
              </w:numPr>
              <w:tabs>
                <w:tab w:val="clear" w:pos="576"/>
                <w:tab w:val="num" w:pos="706"/>
              </w:tabs>
              <w:spacing w:before="120"/>
              <w:ind w:left="706" w:hanging="283"/>
              <w:jc w:val="left"/>
              <w:rPr>
                <w:rFonts w:ascii="Palatino Linotype" w:hAnsi="Palatino Linotype" w:cs="Palatino Linotype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_____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giorni effettivi di pre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senza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</w:p>
          <w:p w:rsidR="0076221A" w:rsidRPr="00226CB2" w:rsidRDefault="0076221A" w:rsidP="0017043A">
            <w:pPr>
              <w:tabs>
                <w:tab w:val="num" w:pos="706"/>
              </w:tabs>
              <w:rPr>
                <w:rFonts w:ascii="Arial Narrow" w:hAnsi="Arial Narrow" w:cs="Arial Narrow"/>
              </w:rPr>
            </w:pPr>
            <w:r w:rsidRPr="00226CB2">
              <w:rPr>
                <w:rFonts w:ascii="Palatino Linotype" w:hAnsi="Palatino Linotype" w:cs="Palatino Linotype"/>
              </w:rPr>
              <w:t xml:space="preserve">   </w:t>
            </w:r>
          </w:p>
        </w:tc>
      </w:tr>
      <w:tr w:rsidR="0076221A" w:rsidTr="00606CDF">
        <w:trPr>
          <w:trHeight w:val="6453"/>
        </w:trPr>
        <w:tc>
          <w:tcPr>
            <w:tcW w:w="1534" w:type="dxa"/>
            <w:vMerge/>
          </w:tcPr>
          <w:p w:rsidR="0076221A" w:rsidRPr="00226CB2" w:rsidRDefault="0076221A">
            <w:pPr>
              <w:rPr>
                <w:rFonts w:ascii="Arial Narrow" w:hAnsi="Arial Narrow" w:cs="Arial Narrow"/>
              </w:rPr>
            </w:pPr>
          </w:p>
        </w:tc>
        <w:tc>
          <w:tcPr>
            <w:tcW w:w="8530" w:type="dxa"/>
            <w:gridSpan w:val="2"/>
          </w:tcPr>
          <w:p w:rsidR="0076221A" w:rsidRDefault="0076221A" w:rsidP="00965D22">
            <w:pPr>
              <w:pStyle w:val="P"/>
              <w:tabs>
                <w:tab w:val="num" w:pos="706"/>
              </w:tabs>
              <w:spacing w:before="120"/>
              <w:jc w:val="center"/>
              <w:rPr>
                <w:rFonts w:ascii="Palatino Linotype" w:hAnsi="Palatino Linotype" w:cs="Palatino Linotype"/>
                <w:b/>
                <w:bCs/>
                <w:sz w:val="16"/>
                <w:szCs w:val="16"/>
                <w:u w:val="single"/>
              </w:rPr>
            </w:pPr>
            <w:r w:rsidRPr="00965D22">
              <w:rPr>
                <w:rFonts w:ascii="Palatino Linotype" w:hAnsi="Palatino Linotype" w:cs="Palatino Linotype"/>
                <w:b/>
                <w:bCs/>
                <w:sz w:val="16"/>
                <w:szCs w:val="16"/>
                <w:u w:val="single"/>
              </w:rPr>
              <w:t xml:space="preserve">SETTORE DEL TRATTAMENTO GIURIDICO/ECONOMICO </w:t>
            </w:r>
          </w:p>
          <w:p w:rsidR="0076221A" w:rsidRPr="00965D22" w:rsidRDefault="0076221A" w:rsidP="00965D22">
            <w:pPr>
              <w:pStyle w:val="P"/>
              <w:tabs>
                <w:tab w:val="num" w:pos="706"/>
              </w:tabs>
              <w:spacing w:before="120"/>
              <w:jc w:val="center"/>
              <w:rPr>
                <w:rFonts w:ascii="Palatino Linotype" w:hAnsi="Palatino Linotype" w:cs="Palatino Linotype"/>
                <w:b/>
                <w:bCs/>
                <w:sz w:val="16"/>
                <w:szCs w:val="16"/>
                <w:u w:val="single"/>
              </w:rPr>
            </w:pPr>
            <w:r w:rsidRPr="00965D22">
              <w:rPr>
                <w:rFonts w:ascii="Palatino Linotype" w:hAnsi="Palatino Linotype" w:cs="Palatino Linotype"/>
                <w:b/>
                <w:bCs/>
                <w:sz w:val="16"/>
                <w:szCs w:val="16"/>
                <w:u w:val="single"/>
              </w:rPr>
              <w:t>DEL PERSONALE AMMINISTRATIVO E TECNICO</w:t>
            </w:r>
          </w:p>
          <w:p w:rsidR="0076221A" w:rsidRDefault="0076221A" w:rsidP="00313394">
            <w:pPr>
              <w:pStyle w:val="P"/>
              <w:tabs>
                <w:tab w:val="num" w:pos="706"/>
              </w:tabs>
              <w:spacing w:before="240"/>
              <w:ind w:left="706" w:hanging="706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Trattamento economico fondamentale</w:t>
            </w:r>
          </w:p>
          <w:p w:rsidR="0076221A" w:rsidRDefault="0076221A" w:rsidP="00965D22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Addetti al servizio </w:t>
            </w:r>
          </w:p>
          <w:p w:rsidR="0076221A" w:rsidRPr="00226CB2" w:rsidRDefault="0076221A" w:rsidP="000F37F8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____ Provvedimenti personale dirigente generale e non, di attribuzione trattamento economico a seguito di nuovo incarico, promozione, progressione economica   </w:t>
            </w:r>
          </w:p>
          <w:p w:rsidR="0076221A" w:rsidRDefault="0076221A" w:rsidP="00965D22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____  Provvedimenti personale  Comparto Ministeri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di attribuzione trattamento economico per progressione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economica o per ricostruzione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di carriera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</w:p>
          <w:p w:rsidR="0076221A" w:rsidRDefault="0076221A" w:rsidP="00965D22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Provvedimenti di  inquadramento economico nei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ruoli amministrativi ex personale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di Polizia Penitenziaria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ai sensi dell’art. 75 d.lgs. 443/1992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</w:p>
          <w:p w:rsidR="0076221A" w:rsidRDefault="0076221A" w:rsidP="00A04C0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Provvedimenti di  inquadramento economico  personale transitato nei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ru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oli amministrativi  ai sensi dell’art. 30  legge 28.11.2005, n. 246 e/o  ai sensi dell’art. 3, comma 1  CCNL integrativo 16.02.1999</w:t>
            </w:r>
          </w:p>
          <w:p w:rsidR="0076221A" w:rsidRPr="00226CB2" w:rsidRDefault="0076221A" w:rsidP="00965D22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.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____ Pratiche  di rimborso trattamento economico  personale c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omandato presso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/o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da altre Amministrazioni </w:t>
            </w:r>
          </w:p>
          <w:p w:rsidR="0076221A" w:rsidRPr="00226CB2" w:rsidRDefault="0076221A" w:rsidP="00965D22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____ Provvedimenti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di pagamento ferie non godute e indennità di preavviso a personale cessato </w:t>
            </w:r>
          </w:p>
          <w:p w:rsidR="0076221A" w:rsidRDefault="0076221A" w:rsidP="008D3420">
            <w:pPr>
              <w:pStyle w:val="P"/>
              <w:spacing w:before="120"/>
              <w:ind w:left="1510" w:hanging="151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           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Aggiornamento o verifica  partite stipendiali 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sul sist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ema STP                       </w:t>
            </w:r>
          </w:p>
          <w:p w:rsidR="0076221A" w:rsidRDefault="0076221A" w:rsidP="00965D22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 Atti istruttori relativi alla quantificazione  delle risorse finanziarie Fondo personale dirigente</w:t>
            </w:r>
          </w:p>
          <w:p w:rsidR="0076221A" w:rsidRDefault="0076221A" w:rsidP="00965D22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Provvedimenti di  quantificazione Fondo personale dirigente </w:t>
            </w:r>
          </w:p>
          <w:p w:rsidR="0076221A" w:rsidRDefault="0076221A" w:rsidP="000411F7">
            <w:pPr>
              <w:pStyle w:val="P"/>
              <w:spacing w:before="12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76221A" w:rsidRDefault="0076221A" w:rsidP="00965D22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lastRenderedPageBreak/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I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potesi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di Accordo Integrativo personale dirigente per distribuzione retribuzione di risultato</w:t>
            </w:r>
          </w:p>
          <w:p w:rsidR="0076221A" w:rsidRDefault="0076221A" w:rsidP="00CC62BF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CC62BF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CC62BF">
              <w:rPr>
                <w:rFonts w:ascii="Palatino Linotype" w:hAnsi="Palatino Linotype" w:cs="Palatino Linotype"/>
                <w:sz w:val="20"/>
                <w:szCs w:val="20"/>
              </w:rPr>
              <w:t xml:space="preserve">. ____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C</w:t>
            </w:r>
            <w:r w:rsidRPr="00CC62BF">
              <w:rPr>
                <w:rFonts w:ascii="Palatino Linotype" w:hAnsi="Palatino Linotype" w:cs="Palatino Linotype"/>
                <w:sz w:val="20"/>
                <w:szCs w:val="20"/>
              </w:rPr>
              <w:t>ontratti individuali dirigenti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per nuovo incarico o  per conferimento di  incarico </w:t>
            </w:r>
            <w:r w:rsidRPr="00CC62BF">
              <w:rPr>
                <w:rFonts w:ascii="Palatino Linotype" w:hAnsi="Palatino Linotype" w:cs="Palatino Linotype"/>
                <w:sz w:val="20"/>
                <w:szCs w:val="20"/>
              </w:rPr>
              <w:t xml:space="preserve"> ad interim </w:t>
            </w:r>
          </w:p>
          <w:p w:rsidR="0076221A" w:rsidRDefault="0076221A" w:rsidP="00CC62BF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._____  Notifiche  al personale interessato dei  provvedimenti amministrativi esecutivi a seguito del visto degli Organi Finanziari di controllo</w:t>
            </w:r>
          </w:p>
          <w:p w:rsidR="0076221A" w:rsidRPr="000411F7" w:rsidRDefault="0076221A" w:rsidP="000411F7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_____ Lettere  di inoltro alle competenti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D.T.E.F.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dei provvedimenti esecutivi </w:t>
            </w:r>
          </w:p>
          <w:p w:rsidR="0076221A" w:rsidRDefault="0076221A" w:rsidP="00965D22">
            <w:pPr>
              <w:pStyle w:val="P"/>
              <w:tabs>
                <w:tab w:val="left" w:pos="706"/>
              </w:tabs>
              <w:spacing w:before="120"/>
              <w:ind w:left="706" w:hanging="680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</w:p>
          <w:p w:rsidR="0076221A" w:rsidRDefault="0076221A" w:rsidP="00965D22">
            <w:pPr>
              <w:pStyle w:val="P"/>
              <w:tabs>
                <w:tab w:val="left" w:pos="706"/>
              </w:tabs>
              <w:spacing w:before="120"/>
              <w:ind w:left="706" w:hanging="680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Trattamento economico accessorio</w:t>
            </w:r>
          </w:p>
          <w:p w:rsidR="0076221A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____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Addetti al servizio </w:t>
            </w:r>
          </w:p>
          <w:p w:rsidR="0076221A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Atti istruttori  pratiche 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F.U.A.</w:t>
            </w:r>
            <w:proofErr w:type="spellEnd"/>
          </w:p>
          <w:p w:rsidR="0076221A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Piattaforme  negoziazione  risorse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F.U.A.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per  contrattazione  centrale  e decentrata DAP</w:t>
            </w:r>
          </w:p>
          <w:p w:rsidR="0076221A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Circolari esplicative Accordo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F.U.A.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per applicazione </w:t>
            </w:r>
          </w:p>
          <w:p w:rsidR="0076221A" w:rsidRDefault="0076221A" w:rsidP="00CC4DA9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____Decreti di riparto per il pagamento delle indennità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F.U.A.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</w:t>
            </w:r>
          </w:p>
          <w:p w:rsidR="0076221A" w:rsidRDefault="0076221A" w:rsidP="00CC4DA9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Prospetti di calcolo interessi legali e/o rivalutazione .monetaria</w:t>
            </w:r>
          </w:p>
          <w:p w:rsidR="0076221A" w:rsidRDefault="0076221A" w:rsidP="00CC4DA9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.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____ Provvedimenti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di pagamento interessi legali/rivalutaz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ione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.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monetaria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      </w:t>
            </w:r>
          </w:p>
          <w:p w:rsidR="0076221A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____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Decreto interministeriale di autorizzazione lavoro s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traordinario dirigenti penitenziari  </w:t>
            </w:r>
          </w:p>
          <w:p w:rsidR="0076221A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.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____Atti istruttori pratiche di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ripartizione fo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ndi straordinario qualifiche e dirigenti p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en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itenziari 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L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ettere circolari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relative all’attribuzione del compenso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per lavoro straordinario personale dirigente e del Comparto Ministeri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D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creti di riparto compenso lavoro  straordinario </w:t>
            </w:r>
          </w:p>
          <w:p w:rsidR="0076221A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Operazioni per attivazione utenze  con rilascio abilitazioni RCA – OCA per pagamenti sul sistema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S.P.T.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, e corrispondenza per assistenza operatori </w:t>
            </w:r>
          </w:p>
          <w:p w:rsidR="0076221A" w:rsidRDefault="0076221A" w:rsidP="005A6E7E">
            <w:pPr>
              <w:pStyle w:val="P"/>
              <w:tabs>
                <w:tab w:val="left" w:pos="706"/>
              </w:tabs>
              <w:spacing w:before="120"/>
              <w:ind w:left="706" w:hanging="680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</w:p>
          <w:p w:rsidR="0076221A" w:rsidRDefault="0076221A" w:rsidP="005A6E7E">
            <w:pPr>
              <w:pStyle w:val="P"/>
              <w:tabs>
                <w:tab w:val="left" w:pos="706"/>
              </w:tabs>
              <w:spacing w:before="120"/>
              <w:ind w:left="706" w:hanging="680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Settore Bilancio e Contabilità</w:t>
            </w:r>
          </w:p>
          <w:p w:rsidR="0076221A" w:rsidRPr="00226CB2" w:rsidRDefault="0076221A" w:rsidP="005A6E7E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A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ddetti al servizio </w:t>
            </w:r>
          </w:p>
          <w:p w:rsidR="0076221A" w:rsidRPr="00226CB2" w:rsidRDefault="0076221A" w:rsidP="005A6E7E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rPr>
                <w:rFonts w:ascii="Palatino Linotype" w:hAnsi="Palatino Linotype" w:cs="Palatino Linotype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Nr.____D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ocument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i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di analisi sui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riflessi finanziari recati dalle nuovi leggi e altri provvedimenti governativi; </w:t>
            </w:r>
          </w:p>
          <w:p w:rsidR="0076221A" w:rsidRDefault="0076221A" w:rsidP="005A6E7E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both"/>
              <w:rPr>
                <w:rFonts w:ascii="Palatino Linotype" w:hAnsi="Palatino Linotype" w:cs="Palatino Linotype"/>
              </w:rPr>
            </w:pPr>
            <w:proofErr w:type="spellStart"/>
            <w:r>
              <w:rPr>
                <w:rFonts w:ascii="Palatino Linotype" w:hAnsi="Palatino Linotype" w:cs="Palatino Linotype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</w:rPr>
              <w:t>. ____ Lettere</w:t>
            </w:r>
            <w:r w:rsidRPr="00226CB2">
              <w:rPr>
                <w:rFonts w:ascii="Palatino Linotype" w:hAnsi="Palatino Linotype" w:cs="Palatino Linotype"/>
              </w:rPr>
              <w:t xml:space="preserve"> cir</w:t>
            </w:r>
            <w:r>
              <w:rPr>
                <w:rFonts w:ascii="Palatino Linotype" w:hAnsi="Palatino Linotype" w:cs="Palatino Linotype"/>
              </w:rPr>
              <w:t xml:space="preserve">colari </w:t>
            </w:r>
            <w:r w:rsidRPr="00226CB2">
              <w:rPr>
                <w:rFonts w:ascii="Palatino Linotype" w:hAnsi="Palatino Linotype" w:cs="Palatino Linotype"/>
              </w:rPr>
              <w:t xml:space="preserve"> recant</w:t>
            </w:r>
            <w:r>
              <w:rPr>
                <w:rFonts w:ascii="Palatino Linotype" w:hAnsi="Palatino Linotype" w:cs="Palatino Linotype"/>
              </w:rPr>
              <w:t>i direttive sulla gestione dei capitoli</w:t>
            </w:r>
            <w:r w:rsidRPr="00226CB2">
              <w:rPr>
                <w:rFonts w:ascii="Palatino Linotype" w:hAnsi="Palatino Linotype" w:cs="Palatino Linotype"/>
              </w:rPr>
              <w:t xml:space="preserve"> di</w:t>
            </w:r>
            <w:r>
              <w:rPr>
                <w:rFonts w:ascii="Palatino Linotype" w:hAnsi="Palatino Linotype" w:cs="Palatino Linotype"/>
              </w:rPr>
              <w:t xml:space="preserve"> spesa affidati alla Direzione Generale Personale Formazione</w:t>
            </w:r>
          </w:p>
          <w:p w:rsidR="0076221A" w:rsidRDefault="0076221A" w:rsidP="005A6E7E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both"/>
              <w:rPr>
                <w:rFonts w:ascii="Palatino Linotype" w:hAnsi="Palatino Linotype" w:cs="Palatino Linotype"/>
              </w:rPr>
            </w:pPr>
            <w:proofErr w:type="spellStart"/>
            <w:r>
              <w:rPr>
                <w:rFonts w:ascii="Palatino Linotype" w:hAnsi="Palatino Linotype" w:cs="Palatino Linotype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</w:rPr>
              <w:t>. ____ Lettere circolari recanti disposizioni attuative esplicative di nuove leggi o provvedimenti governativi in materia finanziaria</w:t>
            </w:r>
            <w:r w:rsidRPr="00226CB2">
              <w:rPr>
                <w:rFonts w:ascii="Palatino Linotype" w:hAnsi="Palatino Linotype" w:cs="Palatino Linotype"/>
              </w:rPr>
              <w:t xml:space="preserve"> </w:t>
            </w:r>
          </w:p>
          <w:p w:rsidR="0076221A" w:rsidRDefault="0076221A" w:rsidP="0017043A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both"/>
              <w:rPr>
                <w:rFonts w:ascii="Palatino Linotype" w:hAnsi="Palatino Linotype" w:cs="Palatino Linotype"/>
              </w:rPr>
            </w:pPr>
            <w:proofErr w:type="spellStart"/>
            <w:r>
              <w:rPr>
                <w:rFonts w:ascii="Palatino Linotype" w:hAnsi="Palatino Linotype" w:cs="Palatino Linotype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</w:rPr>
              <w:t>. ____ Decreto interministeriale per il s</w:t>
            </w:r>
            <w:r w:rsidRPr="00226CB2">
              <w:rPr>
                <w:rFonts w:ascii="Palatino Linotype" w:hAnsi="Palatino Linotype" w:cs="Palatino Linotype"/>
              </w:rPr>
              <w:t>ervizio</w:t>
            </w:r>
            <w:r>
              <w:rPr>
                <w:rFonts w:ascii="Palatino Linotype" w:hAnsi="Palatino Linotype" w:cs="Palatino Linotype"/>
              </w:rPr>
              <w:t xml:space="preserve"> di </w:t>
            </w:r>
            <w:r w:rsidRPr="00226CB2">
              <w:rPr>
                <w:rFonts w:ascii="Palatino Linotype" w:hAnsi="Palatino Linotype" w:cs="Palatino Linotype"/>
              </w:rPr>
              <w:t xml:space="preserve"> vettovagliamento del Corpo di poli</w:t>
            </w:r>
            <w:r>
              <w:rPr>
                <w:rFonts w:ascii="Palatino Linotype" w:hAnsi="Palatino Linotype" w:cs="Palatino Linotype"/>
              </w:rPr>
              <w:t xml:space="preserve">zia penitenziaria </w:t>
            </w:r>
          </w:p>
          <w:p w:rsidR="0076221A" w:rsidRDefault="0076221A" w:rsidP="009F529D">
            <w:pPr>
              <w:pStyle w:val="Paragrafoelenco"/>
              <w:tabs>
                <w:tab w:val="left" w:pos="706"/>
              </w:tabs>
              <w:spacing w:before="120"/>
              <w:jc w:val="both"/>
              <w:rPr>
                <w:rFonts w:ascii="Palatino Linotype" w:hAnsi="Palatino Linotype" w:cs="Palatino Linotype"/>
              </w:rPr>
            </w:pPr>
          </w:p>
          <w:p w:rsidR="0076221A" w:rsidRPr="009F529D" w:rsidRDefault="0076221A" w:rsidP="009F529D">
            <w:pPr>
              <w:pStyle w:val="Paragrafoelenco"/>
              <w:tabs>
                <w:tab w:val="left" w:pos="706"/>
              </w:tabs>
              <w:spacing w:before="120"/>
              <w:jc w:val="both"/>
              <w:rPr>
                <w:rFonts w:ascii="Palatino Linotype" w:hAnsi="Palatino Linotype" w:cs="Palatino Linotype"/>
                <w:sz w:val="10"/>
                <w:szCs w:val="10"/>
              </w:rPr>
            </w:pPr>
          </w:p>
          <w:p w:rsidR="0076221A" w:rsidRDefault="0076221A" w:rsidP="0017043A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both"/>
              <w:rPr>
                <w:rFonts w:ascii="Palatino Linotype" w:hAnsi="Palatino Linotype" w:cs="Palatino Linotype"/>
              </w:rPr>
            </w:pPr>
            <w:proofErr w:type="spellStart"/>
            <w:r>
              <w:rPr>
                <w:rFonts w:ascii="Palatino Linotype" w:hAnsi="Palatino Linotype" w:cs="Palatino Linotype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</w:rPr>
              <w:t>. ____ C</w:t>
            </w:r>
            <w:r w:rsidRPr="00226CB2">
              <w:rPr>
                <w:rFonts w:ascii="Palatino Linotype" w:hAnsi="Palatino Linotype" w:cs="Palatino Linotype"/>
              </w:rPr>
              <w:t>onsuntiv</w:t>
            </w:r>
            <w:r>
              <w:rPr>
                <w:rFonts w:ascii="Palatino Linotype" w:hAnsi="Palatino Linotype" w:cs="Palatino Linotype"/>
              </w:rPr>
              <w:t>i</w:t>
            </w:r>
            <w:r w:rsidRPr="00226CB2">
              <w:rPr>
                <w:rFonts w:ascii="Palatino Linotype" w:hAnsi="Palatino Linotype" w:cs="Palatino Linotype"/>
              </w:rPr>
              <w:t xml:space="preserve"> di spesa</w:t>
            </w:r>
            <w:r>
              <w:rPr>
                <w:rFonts w:ascii="Palatino Linotype" w:hAnsi="Palatino Linotype" w:cs="Palatino Linotype"/>
              </w:rPr>
              <w:t>,</w:t>
            </w:r>
            <w:r w:rsidRPr="00226CB2">
              <w:rPr>
                <w:rFonts w:ascii="Palatino Linotype" w:hAnsi="Palatino Linotype" w:cs="Palatino Linotype"/>
              </w:rPr>
              <w:t xml:space="preserve"> </w:t>
            </w:r>
            <w:r>
              <w:rPr>
                <w:rFonts w:ascii="Palatino Linotype" w:hAnsi="Palatino Linotype" w:cs="Palatino Linotype"/>
              </w:rPr>
              <w:t xml:space="preserve">a chiusura dell’esercizio finanziario, anche </w:t>
            </w:r>
            <w:r w:rsidRPr="00226CB2">
              <w:rPr>
                <w:rFonts w:ascii="Palatino Linotype" w:hAnsi="Palatino Linotype" w:cs="Palatino Linotype"/>
              </w:rPr>
              <w:t>ai fini della presentazione del Conto</w:t>
            </w:r>
            <w:r>
              <w:rPr>
                <w:rFonts w:ascii="Palatino Linotype" w:hAnsi="Palatino Linotype" w:cs="Palatino Linotype"/>
              </w:rPr>
              <w:t xml:space="preserve"> annuale della spesa</w:t>
            </w:r>
          </w:p>
          <w:p w:rsidR="0076221A" w:rsidRDefault="0076221A" w:rsidP="0017043A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both"/>
              <w:rPr>
                <w:rFonts w:ascii="Palatino Linotype" w:hAnsi="Palatino Linotype" w:cs="Palatino Linotype"/>
              </w:rPr>
            </w:pPr>
            <w:proofErr w:type="spellStart"/>
            <w:r>
              <w:rPr>
                <w:rFonts w:ascii="Palatino Linotype" w:hAnsi="Palatino Linotype" w:cs="Palatino Linotype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</w:rPr>
              <w:t xml:space="preserve">. ____ Provvedimenti di rimborso ad </w:t>
            </w:r>
            <w:r w:rsidRPr="00226CB2">
              <w:rPr>
                <w:rFonts w:ascii="Palatino Linotype" w:hAnsi="Palatino Linotype" w:cs="Palatino Linotype"/>
              </w:rPr>
              <w:t xml:space="preserve">Aziende Sanitarie dei trattamenti stipendiali corrisposti  </w:t>
            </w:r>
            <w:r>
              <w:rPr>
                <w:rFonts w:ascii="Palatino Linotype" w:hAnsi="Palatino Linotype" w:cs="Palatino Linotype"/>
              </w:rPr>
              <w:t xml:space="preserve">al personale medico – </w:t>
            </w:r>
            <w:proofErr w:type="spellStart"/>
            <w:r>
              <w:rPr>
                <w:rFonts w:ascii="Palatino Linotype" w:hAnsi="Palatino Linotype" w:cs="Palatino Linotype"/>
              </w:rPr>
              <w:t>param.</w:t>
            </w:r>
            <w:r w:rsidRPr="00226CB2">
              <w:rPr>
                <w:rFonts w:ascii="Palatino Linotype" w:hAnsi="Palatino Linotype" w:cs="Palatino Linotype"/>
              </w:rPr>
              <w:t>in</w:t>
            </w:r>
            <w:proofErr w:type="spellEnd"/>
            <w:r w:rsidRPr="00226CB2">
              <w:rPr>
                <w:rFonts w:ascii="Palatino Linotype" w:hAnsi="Palatino Linotype" w:cs="Palatino Linotype"/>
              </w:rPr>
              <w:t xml:space="preserve"> posizione di comando presso questo Ministero</w:t>
            </w:r>
            <w:r>
              <w:rPr>
                <w:rFonts w:ascii="Palatino Linotype" w:hAnsi="Palatino Linotype" w:cs="Palatino Linotype"/>
              </w:rPr>
              <w:t xml:space="preserve"> </w:t>
            </w:r>
          </w:p>
          <w:p w:rsidR="0076221A" w:rsidRPr="00226CB2" w:rsidRDefault="0076221A" w:rsidP="0017043A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680"/>
              <w:jc w:val="both"/>
              <w:rPr>
                <w:rFonts w:ascii="Palatino Linotype" w:hAnsi="Palatino Linotype" w:cs="Palatino Linotype"/>
              </w:rPr>
            </w:pPr>
            <w:proofErr w:type="spellStart"/>
            <w:r>
              <w:rPr>
                <w:rFonts w:ascii="Palatino Linotype" w:hAnsi="Palatino Linotype" w:cs="Palatino Linotype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</w:rPr>
              <w:t>. ____ Operazioni di monitoraggio capitoli di spesa  in gestione</w:t>
            </w:r>
          </w:p>
          <w:p w:rsidR="0076221A" w:rsidRDefault="0076221A" w:rsidP="0017043A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both"/>
              <w:rPr>
                <w:rFonts w:ascii="Palatino Linotype" w:hAnsi="Palatino Linotype" w:cs="Palatino Linotype"/>
              </w:rPr>
            </w:pPr>
            <w:proofErr w:type="spellStart"/>
            <w:r>
              <w:rPr>
                <w:rFonts w:ascii="Palatino Linotype" w:hAnsi="Palatino Linotype" w:cs="Palatino Linotype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</w:rPr>
              <w:t xml:space="preserve">. ____ Assegnazioni fondi </w:t>
            </w:r>
            <w:r w:rsidRPr="00226CB2">
              <w:rPr>
                <w:rFonts w:ascii="Palatino Linotype" w:hAnsi="Palatino Linotype" w:cs="Palatino Linotype"/>
              </w:rPr>
              <w:t xml:space="preserve">capitoli di spesa affidati </w:t>
            </w:r>
            <w:r>
              <w:rPr>
                <w:rFonts w:ascii="Palatino Linotype" w:hAnsi="Palatino Linotype" w:cs="Palatino Linotype"/>
              </w:rPr>
              <w:t xml:space="preserve">alla </w:t>
            </w:r>
            <w:proofErr w:type="spellStart"/>
            <w:r>
              <w:rPr>
                <w:rFonts w:ascii="Palatino Linotype" w:hAnsi="Palatino Linotype" w:cs="Palatino Linotype"/>
              </w:rPr>
              <w:t>D.G.P.F.</w:t>
            </w:r>
            <w:proofErr w:type="spellEnd"/>
          </w:p>
          <w:p w:rsidR="0076221A" w:rsidRDefault="0076221A" w:rsidP="003A1601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both"/>
              <w:rPr>
                <w:rFonts w:ascii="Palatino Linotype" w:hAnsi="Palatino Linotype" w:cs="Palatino Linotype"/>
              </w:rPr>
            </w:pPr>
            <w:proofErr w:type="spellStart"/>
            <w:r>
              <w:rPr>
                <w:rFonts w:ascii="Palatino Linotype" w:hAnsi="Palatino Linotype" w:cs="Palatino Linotype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</w:rPr>
              <w:t>. ____ Documento</w:t>
            </w:r>
            <w:r w:rsidRPr="00226CB2">
              <w:rPr>
                <w:rFonts w:ascii="Palatino Linotype" w:hAnsi="Palatino Linotype" w:cs="Palatino Linotype"/>
              </w:rPr>
              <w:t xml:space="preserve"> finanziari</w:t>
            </w:r>
            <w:r>
              <w:rPr>
                <w:rFonts w:ascii="Palatino Linotype" w:hAnsi="Palatino Linotype" w:cs="Palatino Linotype"/>
              </w:rPr>
              <w:t>o</w:t>
            </w:r>
            <w:r w:rsidRPr="00226CB2">
              <w:rPr>
                <w:rFonts w:ascii="Palatino Linotype" w:hAnsi="Palatino Linotype" w:cs="Palatino Linotype"/>
              </w:rPr>
              <w:t xml:space="preserve"> </w:t>
            </w:r>
            <w:r>
              <w:rPr>
                <w:rFonts w:ascii="Palatino Linotype" w:hAnsi="Palatino Linotype" w:cs="Palatino Linotype"/>
              </w:rPr>
              <w:t>di pianificazione della spesa annua e proposte di  assestamento di bilancio</w:t>
            </w:r>
          </w:p>
          <w:p w:rsidR="0076221A" w:rsidRPr="00226CB2" w:rsidRDefault="0076221A" w:rsidP="003A1601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both"/>
              <w:rPr>
                <w:rFonts w:ascii="Palatino Linotype" w:hAnsi="Palatino Linotype" w:cs="Palatino Linotype"/>
              </w:rPr>
            </w:pPr>
            <w:proofErr w:type="spellStart"/>
            <w:r>
              <w:rPr>
                <w:rFonts w:ascii="Palatino Linotype" w:hAnsi="Palatino Linotype" w:cs="Palatino Linotype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</w:rPr>
              <w:t>. ____ Note di risposta a quesiti .- appunti al D.G. – Capo DAP e Vice Capi DAP</w:t>
            </w:r>
          </w:p>
          <w:p w:rsidR="0076221A" w:rsidRPr="00226CB2" w:rsidRDefault="0076221A" w:rsidP="0017043A">
            <w:pPr>
              <w:pStyle w:val="Paragrafoelenco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both"/>
              <w:rPr>
                <w:rFonts w:ascii="Palatino Linotype" w:hAnsi="Palatino Linotype" w:cs="Palatino Linotype"/>
              </w:rPr>
            </w:pPr>
            <w:proofErr w:type="spellStart"/>
            <w:r>
              <w:rPr>
                <w:rFonts w:ascii="Palatino Linotype" w:hAnsi="Palatino Linotype" w:cs="Palatino Linotype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</w:rPr>
              <w:t xml:space="preserve">. ____Istruttoria pratiche per rilievi ispettivi centrali e territoriali </w:t>
            </w:r>
          </w:p>
          <w:p w:rsidR="0076221A" w:rsidRPr="009F529D" w:rsidRDefault="0076221A" w:rsidP="0017043A">
            <w:pPr>
              <w:pStyle w:val="Paragrafoelenco"/>
              <w:tabs>
                <w:tab w:val="num" w:pos="706"/>
              </w:tabs>
              <w:ind w:left="706" w:hanging="706"/>
              <w:jc w:val="both"/>
              <w:rPr>
                <w:rFonts w:ascii="Palatino Linotype" w:hAnsi="Palatino Linotype" w:cs="Palatino Linotype"/>
                <w:sz w:val="4"/>
                <w:szCs w:val="4"/>
              </w:rPr>
            </w:pPr>
          </w:p>
          <w:p w:rsidR="0076221A" w:rsidRDefault="0076221A" w:rsidP="0017043A">
            <w:pPr>
              <w:pStyle w:val="Paragrafoelenco"/>
              <w:tabs>
                <w:tab w:val="num" w:pos="706"/>
              </w:tabs>
              <w:ind w:left="706" w:hanging="706"/>
              <w:jc w:val="both"/>
              <w:rPr>
                <w:rFonts w:ascii="Palatino Linotype" w:hAnsi="Palatino Linotype" w:cs="Palatino Linotype"/>
              </w:rPr>
            </w:pPr>
          </w:p>
          <w:p w:rsidR="0076221A" w:rsidRPr="00226CB2" w:rsidRDefault="0076221A" w:rsidP="0017043A">
            <w:pPr>
              <w:pStyle w:val="P"/>
              <w:spacing w:before="120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Trattamento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 Economico Fondamentale personale Corpo Polizia Penitenziaria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A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ddetti al servizio 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D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ecreti di inquadramento economico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ricognitivi riferiti al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personale cessato a vario titolo 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____Atti istruttori per a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ttribuzione assegno di funzione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ex DPR 348/03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L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ettere di promozione per attribuzione nuovo tratt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amento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.econ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omico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P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ratiche di riconoscimento periodi servizio militare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</w:t>
            </w:r>
          </w:p>
          <w:p w:rsidR="0076221A" w:rsidRDefault="0076221A" w:rsidP="00CC4DA9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left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. ____ D</w:t>
            </w:r>
            <w:r w:rsidRPr="00CC62BF">
              <w:rPr>
                <w:rFonts w:ascii="Palatino Linotype" w:hAnsi="Palatino Linotype" w:cs="Palatino Linotype"/>
                <w:sz w:val="20"/>
                <w:szCs w:val="20"/>
              </w:rPr>
              <w:t>ecreti di attribuzione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nuova denominazione  di Sostituto Commissario </w:t>
            </w:r>
            <w:r w:rsidRPr="00CC62BF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e/o attribuzione trattamento economico superiore</w:t>
            </w:r>
          </w:p>
          <w:p w:rsidR="0076221A" w:rsidRPr="00226CB2" w:rsidRDefault="0076221A" w:rsidP="005A6E7E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P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ratiche di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rimborso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personal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e  comandato presso altre Amministrazioni </w:t>
            </w:r>
          </w:p>
          <w:p w:rsidR="0076221A" w:rsidRPr="00226CB2" w:rsidRDefault="0076221A" w:rsidP="005A6E7E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Provvedimenti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di attribuzione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o di revoca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beneficio legge 539/50 (causa di servizio)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e beneficio legge 336/70</w:t>
            </w:r>
          </w:p>
          <w:p w:rsidR="0076221A" w:rsidRDefault="0076221A" w:rsidP="005A6E7E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 N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otific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he personale  interessato  di  attribuzione  e/ o revoca benefici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legge 539/50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e legge 336/70</w:t>
            </w:r>
          </w:p>
          <w:p w:rsidR="0076221A" w:rsidRPr="00226CB2" w:rsidRDefault="0076221A" w:rsidP="005A6E7E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L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ettere di diniego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al riconoscimento benefici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legge 539/50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e legge 336/70</w:t>
            </w:r>
          </w:p>
          <w:p w:rsidR="0076221A" w:rsidRDefault="0076221A" w:rsidP="005A6E7E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Riunioni  Comparto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Sicurezza-difesa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per analisi e confronto  sulla normativa in materie economiche e condivisione linee di intervento</w:t>
            </w:r>
          </w:p>
          <w:p w:rsidR="0076221A" w:rsidRDefault="0076221A" w:rsidP="005A6E7E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.____ Provvedimenti pagamento compenso sostitutivo  congedo ordinario maturato e non fruito</w:t>
            </w:r>
          </w:p>
          <w:p w:rsidR="0076221A" w:rsidRDefault="0076221A" w:rsidP="005A6E7E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.____ Provvedimenti relativi al  cambio di generalità personale polizia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pen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</w:t>
            </w:r>
          </w:p>
          <w:p w:rsidR="0076221A" w:rsidRPr="00226CB2" w:rsidRDefault="0076221A" w:rsidP="0017043A">
            <w:pPr>
              <w:pStyle w:val="P"/>
              <w:tabs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                            </w:t>
            </w:r>
          </w:p>
          <w:p w:rsidR="0076221A" w:rsidRDefault="0076221A" w:rsidP="0017043A">
            <w:pPr>
              <w:pStyle w:val="P"/>
              <w:tabs>
                <w:tab w:val="num" w:pos="706"/>
              </w:tabs>
              <w:spacing w:before="120"/>
              <w:ind w:left="706" w:hanging="706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Trattamento Economico Fondamentale Pe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rsonale del disciolto Corpo </w:t>
            </w:r>
            <w:proofErr w:type="spellStart"/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AA.</w:t>
            </w: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CC</w:t>
            </w:r>
            <w:proofErr w:type="spellEnd"/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addetti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al servizio </w:t>
            </w:r>
          </w:p>
          <w:p w:rsidR="0076221A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P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rocedure trattamento economico fondamentale Disciolto Corpo  </w:t>
            </w: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AA.CC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</w:p>
          <w:p w:rsidR="0076221A" w:rsidRDefault="0076221A" w:rsidP="0017043A">
            <w:pPr>
              <w:pStyle w:val="P"/>
              <w:tabs>
                <w:tab w:val="num" w:pos="706"/>
              </w:tabs>
              <w:spacing w:before="120"/>
              <w:ind w:left="706" w:hanging="706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</w:p>
          <w:p w:rsidR="0076221A" w:rsidRDefault="0076221A" w:rsidP="0017043A">
            <w:pPr>
              <w:pStyle w:val="P"/>
              <w:tabs>
                <w:tab w:val="num" w:pos="706"/>
              </w:tabs>
              <w:spacing w:before="120"/>
              <w:ind w:left="706" w:hanging="706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</w:p>
          <w:p w:rsidR="0076221A" w:rsidRDefault="0076221A" w:rsidP="00CC62BF">
            <w:pPr>
              <w:pStyle w:val="P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CC62BF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Trattamento Economico Accessorio Cor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po </w:t>
            </w:r>
            <w:proofErr w:type="spellStart"/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Pol.Pen.</w:t>
            </w:r>
            <w:proofErr w:type="spellEnd"/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 e disciolto Corp</w:t>
            </w:r>
            <w:r w:rsidRPr="00CC62BF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o </w:t>
            </w:r>
            <w:proofErr w:type="spellStart"/>
            <w:r w:rsidRPr="00CC62BF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AA.CC</w:t>
            </w:r>
            <w:proofErr w:type="spellEnd"/>
            <w:r w:rsidRPr="00CC62BF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.</w:t>
            </w:r>
          </w:p>
          <w:p w:rsidR="0076221A" w:rsidRPr="00CC62BF" w:rsidRDefault="0076221A" w:rsidP="00CC62BF">
            <w:pPr>
              <w:pStyle w:val="P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</w:p>
          <w:p w:rsidR="0076221A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A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ddetti al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servizio </w:t>
            </w:r>
          </w:p>
          <w:p w:rsidR="0076221A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____D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ecreto Interministeriale di autorizzazione all’espletamento lavoro straordinario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e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Piattaforme distributive  monte ore per contrattazioni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Operazioni di assegnazione  monte ore su  sistema SIGP1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.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____  R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iunioni con OO. SS.. rappresentative Compatto sicurezza.</w:t>
            </w:r>
          </w:p>
          <w:p w:rsidR="0076221A" w:rsidRDefault="0076221A" w:rsidP="00AD2C09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Lettere circolari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sulla materia. </w:t>
            </w:r>
          </w:p>
          <w:p w:rsidR="0076221A" w:rsidRPr="00226CB2" w:rsidRDefault="0076221A" w:rsidP="00610A8D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Operazioni di monitoraggio e di riequilibrio , sul  sistema SIGP1,   dei consumi  riferiti al monte ore straordinario, a   livello nazionale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D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ecreti di riparto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dei fondi per remunerazione lavoro straordinario 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A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ppunti al Direttore Generale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,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al Capo e Vice Capi Dipartimento</w:t>
            </w:r>
          </w:p>
          <w:p w:rsidR="0076221A" w:rsidRPr="008A1861" w:rsidRDefault="0076221A" w:rsidP="00BC7F04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Operazione di autorizzazione   dei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flussi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mensili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di pagamento delle indennità accessorie, mediante sistema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S.P.T.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</w:p>
          <w:p w:rsidR="0076221A" w:rsidRPr="008A1861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Tabelle quantificazione onere indennità accessorie (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ind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una tantum;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ind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missione, presenza etc.)</w:t>
            </w:r>
          </w:p>
          <w:p w:rsidR="0076221A" w:rsidRPr="008A1861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Predisposizione di Decreto ministeriale  o altri provvedimenti di  attribuzione indennità varie </w:t>
            </w:r>
          </w:p>
          <w:p w:rsidR="0076221A" w:rsidRPr="00226CB2" w:rsidRDefault="0076221A" w:rsidP="0017043A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Lettere circolari esplicative indennità da remunerare  e altra corrispondenza </w:t>
            </w:r>
          </w:p>
          <w:p w:rsidR="0076221A" w:rsidRPr="009F529D" w:rsidRDefault="0076221A" w:rsidP="0017043A">
            <w:pPr>
              <w:pStyle w:val="P"/>
              <w:tabs>
                <w:tab w:val="num" w:pos="706"/>
              </w:tabs>
              <w:spacing w:before="120"/>
              <w:ind w:left="706" w:hanging="706"/>
              <w:jc w:val="center"/>
              <w:rPr>
                <w:rFonts w:ascii="Palatino Linotype" w:hAnsi="Palatino Linotype" w:cs="Palatino Linotype"/>
                <w:b/>
                <w:bCs/>
                <w:sz w:val="4"/>
                <w:szCs w:val="4"/>
              </w:rPr>
            </w:pPr>
          </w:p>
          <w:p w:rsidR="0076221A" w:rsidRDefault="0076221A" w:rsidP="00BD7593">
            <w:pPr>
              <w:pStyle w:val="P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</w:p>
          <w:p w:rsidR="0076221A" w:rsidRPr="00226CB2" w:rsidRDefault="0076221A" w:rsidP="00BD7593">
            <w:pPr>
              <w:pStyle w:val="P"/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Altre indennità gestione </w:t>
            </w:r>
            <w:proofErr w:type="spellStart"/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amm.vo</w:t>
            </w:r>
            <w:proofErr w:type="spellEnd"/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 contabile Fondo di efficienza</w:t>
            </w:r>
          </w:p>
          <w:p w:rsidR="0076221A" w:rsidRDefault="0076221A" w:rsidP="00BD7593">
            <w:pPr>
              <w:pStyle w:val="P"/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servizi istituzionali, Ordine  pubblico Rette asilo nido etc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.</w:t>
            </w:r>
          </w:p>
          <w:p w:rsidR="0076221A" w:rsidRPr="00226CB2" w:rsidRDefault="0076221A" w:rsidP="00BD7593">
            <w:pPr>
              <w:pStyle w:val="P"/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76221A" w:rsidRPr="00226CB2" w:rsidRDefault="0076221A" w:rsidP="0096630F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Pratiche inerenti i  p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restit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i  al personale  di Polizia Penitenziaria</w:t>
            </w:r>
          </w:p>
          <w:p w:rsidR="0076221A" w:rsidRPr="00226CB2" w:rsidRDefault="0076221A" w:rsidP="00610A8D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 Comunicazioni al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M.E.F.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delle convenzioni  per prestiti al personale e corrispondenza con società finanziarie e banche </w:t>
            </w:r>
          </w:p>
          <w:p w:rsidR="0076221A" w:rsidRDefault="0076221A" w:rsidP="00BD7593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.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____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Pratiche di  attribuzione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indennità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di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bilinguismo</w:t>
            </w:r>
          </w:p>
          <w:p w:rsidR="0076221A" w:rsidRPr="00226CB2" w:rsidRDefault="0076221A" w:rsidP="006F78FC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Lettere di autorizzazione all’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attivazione codici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indennità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ordine pubblico </w:t>
            </w:r>
          </w:p>
          <w:p w:rsidR="0076221A" w:rsidRDefault="0076221A" w:rsidP="006F78FC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          Atti istruttori pratica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F.E.S.I.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</w:p>
          <w:p w:rsidR="0076221A" w:rsidRDefault="0076221A" w:rsidP="00FE4304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D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ecreti di riparto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dei fondi riferiti al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F.E.S.I.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e altre  indennità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accessorie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spettanti al personale di Polizia Penitenziaria              </w:t>
            </w:r>
          </w:p>
          <w:p w:rsidR="0076221A" w:rsidRPr="00226CB2" w:rsidRDefault="0076221A" w:rsidP="00610A8D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R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ispo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ste ai quesiti inoltrati dalle O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rganizzazioni sindacali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e corrispondenza con altri Uffici</w:t>
            </w:r>
          </w:p>
          <w:p w:rsidR="0076221A" w:rsidRPr="00226CB2" w:rsidRDefault="0076221A" w:rsidP="009A6CF3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410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Operazioni di  comunicazione al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M.E.F.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dei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flussi d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i cassa superiori ad euro 50 milioni di spesa mensili ;</w:t>
            </w:r>
          </w:p>
          <w:p w:rsidR="0076221A" w:rsidRDefault="0076221A" w:rsidP="00610A8D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____Atti  istruttori  e circolari relative rimborso rette  asili nido al  personale </w:t>
            </w:r>
          </w:p>
          <w:p w:rsidR="0076221A" w:rsidRDefault="0076221A" w:rsidP="009F529D">
            <w:pPr>
              <w:pStyle w:val="P"/>
              <w:spacing w:before="12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76221A" w:rsidRPr="009F529D" w:rsidRDefault="0076221A" w:rsidP="009F529D">
            <w:pPr>
              <w:pStyle w:val="P"/>
              <w:spacing w:before="120"/>
              <w:jc w:val="left"/>
              <w:rPr>
                <w:rFonts w:ascii="Palatino Linotype" w:hAnsi="Palatino Linotype" w:cs="Palatino Linotype"/>
                <w:sz w:val="4"/>
                <w:szCs w:val="4"/>
              </w:rPr>
            </w:pPr>
          </w:p>
          <w:p w:rsidR="0076221A" w:rsidRDefault="0076221A" w:rsidP="00313394">
            <w:pPr>
              <w:pStyle w:val="P"/>
              <w:tabs>
                <w:tab w:val="num" w:pos="706"/>
              </w:tabs>
              <w:spacing w:before="240"/>
              <w:ind w:left="706" w:hanging="706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 w:rsidRPr="00226CB2"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Pratiche di contenzioso</w:t>
            </w:r>
          </w:p>
          <w:p w:rsidR="0076221A" w:rsidRPr="00226CB2" w:rsidRDefault="0076221A" w:rsidP="00544351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593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___Atti  istruttori per  ricorsi giurisdizionali, nei tre gradi di giudizio e nel giudizio di ottemperanza,  per ricostruzione di carriera  al personale di Polizia P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enitenziaria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e/o per riconoscimento indennità accessorie e buono pasto</w:t>
            </w:r>
          </w:p>
          <w:p w:rsidR="0076221A" w:rsidRDefault="0076221A" w:rsidP="009C489D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593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.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____  a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tti di pignoramento presso terzi 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personale Polizia Penitenziaria </w:t>
            </w:r>
          </w:p>
          <w:p w:rsidR="0076221A" w:rsidRDefault="0076221A" w:rsidP="009C489D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____Atti  istruttori per  ricorsi  giurisdizionali riferiti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 xml:space="preserve"> al  personale dirigente penitenzi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ario, Comparto ministeri  e personale non di ruolo</w:t>
            </w:r>
          </w:p>
          <w:p w:rsidR="0076221A" w:rsidRDefault="0076221A" w:rsidP="009C489D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>. ____  Memorie difensive avverso ricorsi in primo , secondo grado di giudizio e di ottemperanza</w:t>
            </w:r>
          </w:p>
          <w:p w:rsidR="0076221A" w:rsidRDefault="0076221A" w:rsidP="009C489D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 Provvedimenti di esecuzione delle sentenze di condanna  riferite a tutto il personale dipendente </w:t>
            </w:r>
          </w:p>
          <w:p w:rsidR="0076221A" w:rsidRDefault="0076221A" w:rsidP="009C489D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. ____  Corrispondenza  con Ufficio del Contenzioso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–Avvocatura</w:t>
            </w:r>
            <w:proofErr w:type="spellEnd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 dello Stato e altre Amministrazioni </w:t>
            </w:r>
          </w:p>
          <w:p w:rsidR="0076221A" w:rsidRDefault="0076221A" w:rsidP="00C842E7">
            <w:pPr>
              <w:pStyle w:val="P"/>
              <w:spacing w:before="120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</w:p>
          <w:p w:rsidR="0076221A" w:rsidRDefault="0076221A" w:rsidP="00C842E7">
            <w:pPr>
              <w:pStyle w:val="P"/>
              <w:tabs>
                <w:tab w:val="num" w:pos="706"/>
              </w:tabs>
              <w:spacing w:before="240"/>
              <w:ind w:left="706" w:hanging="706"/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Varie</w:t>
            </w:r>
          </w:p>
          <w:p w:rsidR="0076221A" w:rsidRPr="00C842E7" w:rsidRDefault="0076221A" w:rsidP="00C842E7">
            <w:pPr>
              <w:pStyle w:val="P"/>
              <w:spacing w:before="120"/>
              <w:jc w:val="left"/>
              <w:rPr>
                <w:rFonts w:ascii="Palatino Linotype" w:hAnsi="Palatino Linotype" w:cs="Palatino Linotype"/>
                <w:sz w:val="4"/>
                <w:szCs w:val="4"/>
              </w:rPr>
            </w:pPr>
          </w:p>
          <w:p w:rsidR="0076221A" w:rsidRDefault="0076221A" w:rsidP="009C489D">
            <w:pPr>
              <w:pStyle w:val="P"/>
              <w:numPr>
                <w:ilvl w:val="0"/>
                <w:numId w:val="1"/>
              </w:numPr>
              <w:tabs>
                <w:tab w:val="clear" w:pos="360"/>
                <w:tab w:val="num" w:pos="706"/>
              </w:tabs>
              <w:spacing w:before="120"/>
              <w:ind w:left="706" w:hanging="706"/>
              <w:jc w:val="left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Nr</w:t>
            </w:r>
            <w:proofErr w:type="spellEnd"/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.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____  C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onferenze di servizio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 w:rsidRPr="00226CB2">
              <w:rPr>
                <w:rFonts w:ascii="Palatino Linotype" w:hAnsi="Palatino Linotype" w:cs="Palatino Linotype"/>
                <w:sz w:val="20"/>
                <w:szCs w:val="20"/>
              </w:rPr>
              <w:t>attività di consulenza amministrativo-contabile prestata trasversalmente ai vari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Uffici e Servizi della Direzione Generale e alle sedi territoriali dell’Amministrazione</w:t>
            </w:r>
          </w:p>
          <w:p w:rsidR="0076221A" w:rsidRPr="00226CB2" w:rsidRDefault="0076221A" w:rsidP="002A188F">
            <w:pPr>
              <w:rPr>
                <w:rFonts w:ascii="Arial Narrow" w:hAnsi="Arial Narrow" w:cs="Arial Narrow"/>
              </w:rPr>
            </w:pPr>
          </w:p>
        </w:tc>
      </w:tr>
    </w:tbl>
    <w:p w:rsidR="0076221A" w:rsidRDefault="0076221A" w:rsidP="00606CDF">
      <w:pPr>
        <w:pStyle w:val="P"/>
        <w:spacing w:before="120"/>
        <w:jc w:val="left"/>
      </w:pPr>
    </w:p>
    <w:sectPr w:rsidR="0076221A" w:rsidSect="000C0F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84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21A" w:rsidRDefault="0076221A">
      <w:r>
        <w:separator/>
      </w:r>
    </w:p>
  </w:endnote>
  <w:endnote w:type="continuationSeparator" w:id="1">
    <w:p w:rsidR="0076221A" w:rsidRDefault="00762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0A87" w:usb1="00000000" w:usb2="00000000" w:usb3="00000000" w:csb0="000001B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otillio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News Serif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73" w:rsidRDefault="00A43F7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1A" w:rsidRDefault="005A74CF">
    <w:pPr>
      <w:pStyle w:val="Pidipagina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1.55pt;margin-top:-7.75pt;width:432.75pt;height:41.25pt;z-index:251660288">
          <v:textbox style="mso-next-textbox:#_x0000_s2049">
            <w:txbxContent>
              <w:p w:rsidR="0076221A" w:rsidRPr="009209A1" w:rsidRDefault="0076221A" w:rsidP="000C0F3F">
                <w:pPr>
                  <w:spacing w:after="120"/>
                  <w:rPr>
                    <w:i/>
                    <w:iCs/>
                  </w:rPr>
                </w:pPr>
                <w:r w:rsidRPr="009209A1">
                  <w:rPr>
                    <w:i/>
                    <w:iCs/>
                  </w:rPr>
                  <w:t>Data ___________     Firma del dirigente                      ______________________________________</w:t>
                </w:r>
              </w:p>
              <w:p w:rsidR="0076221A" w:rsidRPr="009209A1" w:rsidRDefault="0076221A" w:rsidP="000C0F3F">
                <w:pPr>
                  <w:spacing w:after="120"/>
                  <w:ind w:left="1416"/>
                  <w:rPr>
                    <w:i/>
                    <w:iCs/>
                  </w:rPr>
                </w:pPr>
                <w:r w:rsidRPr="009209A1">
                  <w:rPr>
                    <w:i/>
                    <w:iCs/>
                  </w:rPr>
                  <w:t xml:space="preserve">        </w:t>
                </w:r>
                <w:r w:rsidR="002F2FE8" w:rsidRPr="009209A1">
                  <w:rPr>
                    <w:i/>
                    <w:iCs/>
                  </w:rPr>
                  <w:t xml:space="preserve">Firma del </w:t>
                </w:r>
                <w:r w:rsidR="002F2FE8">
                  <w:rPr>
                    <w:i/>
                    <w:iCs/>
                  </w:rPr>
                  <w:t xml:space="preserve">Direttore Generale </w:t>
                </w:r>
                <w:r w:rsidR="002F2FE8" w:rsidRPr="009209A1">
                  <w:rPr>
                    <w:i/>
                    <w:iCs/>
                  </w:rPr>
                  <w:t xml:space="preserve">     </w:t>
                </w:r>
                <w:r w:rsidRPr="009209A1">
                  <w:rPr>
                    <w:i/>
                    <w:iCs/>
                  </w:rPr>
                  <w:t>______________________________________</w:t>
                </w:r>
              </w:p>
            </w:txbxContent>
          </v:textbox>
        </v:shape>
      </w:pict>
    </w:r>
    <w:fldSimple w:instr=" PAGE   \* MERGEFORMAT ">
      <w:r w:rsidR="002F2FE8">
        <w:rPr>
          <w:noProof/>
        </w:rPr>
        <w:t>2</w:t>
      </w:r>
    </w:fldSimple>
  </w:p>
  <w:p w:rsidR="0076221A" w:rsidRDefault="0076221A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1A" w:rsidRDefault="005A74CF">
    <w:pPr>
      <w:pStyle w:val="Pidipa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.55pt;margin-top:-20.75pt;width:432.75pt;height:41.25pt;z-index:251662336">
          <v:textbox style="mso-next-textbox:#_x0000_s2050">
            <w:txbxContent>
              <w:p w:rsidR="0076221A" w:rsidRPr="009209A1" w:rsidRDefault="0076221A" w:rsidP="000C0F3F">
                <w:pPr>
                  <w:spacing w:after="120"/>
                  <w:rPr>
                    <w:i/>
                    <w:iCs/>
                  </w:rPr>
                </w:pPr>
                <w:r w:rsidRPr="009209A1">
                  <w:rPr>
                    <w:i/>
                    <w:iCs/>
                  </w:rPr>
                  <w:t>Data ___________     Firma del dirigente                      ______________________________________</w:t>
                </w:r>
              </w:p>
              <w:p w:rsidR="0076221A" w:rsidRPr="009209A1" w:rsidRDefault="0076221A" w:rsidP="000C0F3F">
                <w:pPr>
                  <w:spacing w:after="120"/>
                  <w:ind w:left="1416"/>
                  <w:rPr>
                    <w:i/>
                    <w:iCs/>
                  </w:rPr>
                </w:pPr>
                <w:r w:rsidRPr="009209A1">
                  <w:rPr>
                    <w:i/>
                    <w:iCs/>
                  </w:rPr>
                  <w:t xml:space="preserve">        Firma del </w:t>
                </w:r>
                <w:r w:rsidR="002F2FE8">
                  <w:rPr>
                    <w:i/>
                    <w:iCs/>
                  </w:rPr>
                  <w:t>Direttore Generale</w:t>
                </w:r>
                <w:r>
                  <w:rPr>
                    <w:i/>
                    <w:iCs/>
                  </w:rPr>
                  <w:t xml:space="preserve"> </w:t>
                </w:r>
                <w:r w:rsidRPr="009209A1">
                  <w:rPr>
                    <w:i/>
                    <w:iCs/>
                  </w:rPr>
                  <w:t xml:space="preserve">     ______________________________________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21A" w:rsidRDefault="0076221A">
      <w:r>
        <w:separator/>
      </w:r>
    </w:p>
  </w:footnote>
  <w:footnote w:type="continuationSeparator" w:id="1">
    <w:p w:rsidR="0076221A" w:rsidRDefault="007622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F73" w:rsidRDefault="00A43F73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1A" w:rsidRDefault="0076221A" w:rsidP="000C0F3F">
    <w:pPr>
      <w:pStyle w:val="Intestazione"/>
      <w:tabs>
        <w:tab w:val="clear" w:pos="9638"/>
      </w:tabs>
      <w:ind w:right="-285"/>
      <w:jc w:val="right"/>
    </w:pPr>
    <w:r w:rsidRPr="00800A52">
      <w:t xml:space="preserve">Report gestione DAP </w:t>
    </w:r>
    <w:r>
      <w:t xml:space="preserve">Dir. Gen. personale e formazione – Ufficio personale </w:t>
    </w:r>
    <w:proofErr w:type="spellStart"/>
    <w:r>
      <w:t>amm.vo</w:t>
    </w:r>
    <w:proofErr w:type="spellEnd"/>
    <w:r>
      <w:t xml:space="preserve"> e tecnico</w:t>
    </w:r>
  </w:p>
  <w:p w:rsidR="0076221A" w:rsidRDefault="0076221A">
    <w:pPr>
      <w:pStyle w:val="Intestazione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21A" w:rsidRDefault="005A74CF" w:rsidP="003A34C4">
    <w:pPr>
      <w:ind w:left="426" w:right="282"/>
      <w:jc w:val="center"/>
      <w:rPr>
        <w:sz w:val="72"/>
        <w:szCs w:val="72"/>
      </w:rPr>
    </w:pPr>
    <w:r w:rsidRPr="005A74CF">
      <w:rPr>
        <w:rFonts w:ascii="Palace Script MT" w:hAnsi="Palace Script MT" w:cs="Palace Script MT"/>
        <w:b/>
        <w:bCs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i1025" type="#_x0000_t75" alt="stemma stefano" style="width:38.25pt;height:37.5pt;visibility:visible">
          <v:imagedata r:id="rId1" o:title=""/>
        </v:shape>
      </w:pict>
    </w:r>
  </w:p>
  <w:p w:rsidR="0076221A" w:rsidRDefault="0076221A" w:rsidP="003A34C4">
    <w:pPr>
      <w:pStyle w:val="Didascalia"/>
      <w:ind w:left="426" w:right="282"/>
      <w:jc w:val="center"/>
      <w:rPr>
        <w:rFonts w:ascii="Palace Script MT" w:hAnsi="Palace Script MT" w:cs="Palace Script MT"/>
        <w:b/>
        <w:bCs/>
        <w:spacing w:val="0"/>
      </w:rPr>
    </w:pPr>
    <w:r>
      <w:rPr>
        <w:rFonts w:ascii="Palace Script MT" w:hAnsi="Palace Script MT" w:cs="Palace Script MT"/>
        <w:b/>
        <w:bCs/>
        <w:spacing w:val="0"/>
      </w:rPr>
      <w:t>Ministero della Giustizia</w:t>
    </w:r>
  </w:p>
  <w:p w:rsidR="0076221A" w:rsidRDefault="0076221A" w:rsidP="003A34C4">
    <w:pPr>
      <w:pStyle w:val="Didascalia"/>
      <w:ind w:left="426" w:right="282"/>
      <w:jc w:val="center"/>
    </w:pPr>
    <w:r>
      <w:rPr>
        <w:b/>
        <w:bCs/>
        <w:spacing w:val="0"/>
        <w:sz w:val="22"/>
        <w:szCs w:val="22"/>
      </w:rPr>
      <w:t>Commissione per la valutazione dei dirigenti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6BB4"/>
    <w:multiLevelType w:val="hybridMultilevel"/>
    <w:tmpl w:val="41BAE666"/>
    <w:lvl w:ilvl="0" w:tplc="22F4522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  <w:bCs/>
        <w:sz w:val="20"/>
        <w:szCs w:val="20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294173D"/>
    <w:multiLevelType w:val="hybridMultilevel"/>
    <w:tmpl w:val="CC5A0F00"/>
    <w:lvl w:ilvl="0" w:tplc="04100017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4BC6122"/>
    <w:multiLevelType w:val="multilevel"/>
    <w:tmpl w:val="AF70DD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93551D"/>
    <w:multiLevelType w:val="multilevel"/>
    <w:tmpl w:val="AF70DD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A27B6"/>
    <w:multiLevelType w:val="multilevel"/>
    <w:tmpl w:val="AF70DD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2F4763"/>
    <w:multiLevelType w:val="hybridMultilevel"/>
    <w:tmpl w:val="AB6A93E2"/>
    <w:lvl w:ilvl="0" w:tplc="EFDEB9C6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>
    <w:nsid w:val="28A576D8"/>
    <w:multiLevelType w:val="hybridMultilevel"/>
    <w:tmpl w:val="21F051E2"/>
    <w:lvl w:ilvl="0" w:tplc="B798B4DE">
      <w:start w:val="3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937CF3"/>
    <w:multiLevelType w:val="multilevel"/>
    <w:tmpl w:val="AF70DD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A14961"/>
    <w:multiLevelType w:val="hybridMultilevel"/>
    <w:tmpl w:val="B5B21958"/>
    <w:lvl w:ilvl="0" w:tplc="28AA6518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7B1ACB"/>
    <w:multiLevelType w:val="multilevel"/>
    <w:tmpl w:val="AF70DD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E005F0"/>
    <w:multiLevelType w:val="hybridMultilevel"/>
    <w:tmpl w:val="E774D188"/>
    <w:lvl w:ilvl="0" w:tplc="F56CB168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787DFE"/>
    <w:multiLevelType w:val="hybridMultilevel"/>
    <w:tmpl w:val="05F85D04"/>
    <w:lvl w:ilvl="0" w:tplc="49269176">
      <w:start w:val="1"/>
      <w:numFmt w:val="lowerLetter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A23B2D"/>
    <w:multiLevelType w:val="hybridMultilevel"/>
    <w:tmpl w:val="FEAA4D5A"/>
    <w:lvl w:ilvl="0" w:tplc="00F075F6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55D53F7"/>
    <w:multiLevelType w:val="hybridMultilevel"/>
    <w:tmpl w:val="E502F8CA"/>
    <w:lvl w:ilvl="0" w:tplc="4A2037F0">
      <w:start w:val="1"/>
      <w:numFmt w:val="bullet"/>
      <w:lvlText w:val=""/>
      <w:lvlJc w:val="left"/>
      <w:pPr>
        <w:tabs>
          <w:tab w:val="num" w:pos="576"/>
        </w:tabs>
        <w:ind w:left="576" w:hanging="396"/>
      </w:pPr>
      <w:rPr>
        <w:rFonts w:ascii="Symbol" w:hAnsi="Symbol" w:cs="Symbol" w:hint="default"/>
      </w:rPr>
    </w:lvl>
    <w:lvl w:ilvl="1" w:tplc="EFDEB9C6">
      <w:start w:val="2"/>
      <w:numFmt w:val="lowerLetter"/>
      <w:lvlText w:val="%2)"/>
      <w:lvlJc w:val="left"/>
      <w:pPr>
        <w:tabs>
          <w:tab w:val="num" w:pos="1336"/>
        </w:tabs>
        <w:ind w:left="1336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056"/>
        </w:tabs>
        <w:ind w:left="205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496"/>
        </w:tabs>
        <w:ind w:left="349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216"/>
        </w:tabs>
        <w:ind w:left="421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936"/>
        </w:tabs>
        <w:ind w:left="493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656"/>
        </w:tabs>
        <w:ind w:left="565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376"/>
        </w:tabs>
        <w:ind w:left="6376" w:hanging="360"/>
      </w:pPr>
      <w:rPr>
        <w:rFonts w:ascii="Wingdings" w:hAnsi="Wingdings" w:cs="Wingdings" w:hint="default"/>
      </w:rPr>
    </w:lvl>
  </w:abstractNum>
  <w:abstractNum w:abstractNumId="14">
    <w:nsid w:val="49BE31F2"/>
    <w:multiLevelType w:val="hybridMultilevel"/>
    <w:tmpl w:val="3BB4FB4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EC22EFD"/>
    <w:multiLevelType w:val="multilevel"/>
    <w:tmpl w:val="AF70DD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2871D0"/>
    <w:multiLevelType w:val="hybridMultilevel"/>
    <w:tmpl w:val="2CBED000"/>
    <w:lvl w:ilvl="0" w:tplc="30D826EA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 w:tplc="447CB49C">
      <w:start w:val="1"/>
      <w:numFmt w:val="bullet"/>
      <w:pStyle w:val="LINEA"/>
      <w:lvlText w:val=""/>
      <w:lvlJc w:val="left"/>
      <w:pPr>
        <w:tabs>
          <w:tab w:val="num" w:pos="1476"/>
        </w:tabs>
        <w:ind w:left="1476" w:hanging="396"/>
      </w:pPr>
      <w:rPr>
        <w:rFonts w:ascii="Symbol" w:hAnsi="Symbol" w:cs="Symbol" w:hint="default"/>
      </w:rPr>
    </w:lvl>
    <w:lvl w:ilvl="2" w:tplc="153883E0">
      <w:start w:val="1"/>
      <w:numFmt w:val="bullet"/>
      <w:lvlText w:val=""/>
      <w:lvlJc w:val="left"/>
      <w:pPr>
        <w:tabs>
          <w:tab w:val="num" w:pos="2340"/>
        </w:tabs>
        <w:ind w:left="2206" w:hanging="226"/>
      </w:pPr>
      <w:rPr>
        <w:rFonts w:ascii="Symbol" w:hAnsi="Symbol" w:cs="Symbol" w:hint="default"/>
      </w:rPr>
    </w:lvl>
    <w:lvl w:ilvl="3" w:tplc="B8807C1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6E6BAC"/>
    <w:multiLevelType w:val="singleLevel"/>
    <w:tmpl w:val="1DFC9704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647A5DF8"/>
    <w:multiLevelType w:val="hybridMultilevel"/>
    <w:tmpl w:val="ABE88986"/>
    <w:lvl w:ilvl="0" w:tplc="026433B8">
      <w:start w:val="1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41298D"/>
    <w:multiLevelType w:val="hybridMultilevel"/>
    <w:tmpl w:val="9D4A9AC6"/>
    <w:lvl w:ilvl="0" w:tplc="190A1E30">
      <w:start w:val="7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8D4EB5"/>
    <w:multiLevelType w:val="hybridMultilevel"/>
    <w:tmpl w:val="F2261F2E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BD934A5"/>
    <w:multiLevelType w:val="hybridMultilevel"/>
    <w:tmpl w:val="40CA0B3C"/>
    <w:lvl w:ilvl="0" w:tplc="01B496BC">
      <w:numFmt w:val="bullet"/>
      <w:lvlText w:val="-"/>
      <w:lvlJc w:val="left"/>
      <w:pPr>
        <w:ind w:left="495" w:hanging="360"/>
      </w:pPr>
      <w:rPr>
        <w:rFonts w:ascii="Palatino Linotype" w:eastAsia="Times New Roman" w:hAnsi="Palatino Linotype" w:hint="default"/>
      </w:rPr>
    </w:lvl>
    <w:lvl w:ilvl="1" w:tplc="0410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22">
    <w:nsid w:val="71E231B6"/>
    <w:multiLevelType w:val="hybridMultilevel"/>
    <w:tmpl w:val="3314F4C4"/>
    <w:lvl w:ilvl="0" w:tplc="B3BA6B34">
      <w:start w:val="1"/>
      <w:numFmt w:val="bullet"/>
      <w:pStyle w:val="COMMESS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A2037F0">
      <w:start w:val="1"/>
      <w:numFmt w:val="bullet"/>
      <w:lvlText w:val=""/>
      <w:lvlJc w:val="left"/>
      <w:pPr>
        <w:tabs>
          <w:tab w:val="num" w:pos="1476"/>
        </w:tabs>
        <w:ind w:left="1476" w:hanging="396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F00FA4"/>
    <w:multiLevelType w:val="multilevel"/>
    <w:tmpl w:val="AF70DD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A6B1B71"/>
    <w:multiLevelType w:val="hybridMultilevel"/>
    <w:tmpl w:val="D1E86AE4"/>
    <w:lvl w:ilvl="0" w:tplc="4156D138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250AE7"/>
    <w:multiLevelType w:val="hybridMultilevel"/>
    <w:tmpl w:val="FB5448C4"/>
    <w:lvl w:ilvl="0" w:tplc="45A424C4">
      <w:start w:val="1"/>
      <w:numFmt w:val="bullet"/>
      <w:lvlText w:val=""/>
      <w:lvlJc w:val="left"/>
      <w:pPr>
        <w:tabs>
          <w:tab w:val="num" w:pos="644"/>
        </w:tabs>
        <w:ind w:left="397" w:hanging="113"/>
      </w:pPr>
      <w:rPr>
        <w:rFonts w:ascii="Wingdings" w:hAnsi="Wingdings" w:cs="Wingdings" w:hint="default"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7CA177BB"/>
    <w:multiLevelType w:val="hybridMultilevel"/>
    <w:tmpl w:val="436C1266"/>
    <w:lvl w:ilvl="0" w:tplc="241807B0">
      <w:start w:val="1"/>
      <w:numFmt w:val="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7"/>
  </w:num>
  <w:num w:numId="3">
    <w:abstractNumId w:val="0"/>
  </w:num>
  <w:num w:numId="4">
    <w:abstractNumId w:val="24"/>
  </w:num>
  <w:num w:numId="5">
    <w:abstractNumId w:val="8"/>
  </w:num>
  <w:num w:numId="6">
    <w:abstractNumId w:val="18"/>
  </w:num>
  <w:num w:numId="7">
    <w:abstractNumId w:val="10"/>
  </w:num>
  <w:num w:numId="8">
    <w:abstractNumId w:val="19"/>
  </w:num>
  <w:num w:numId="9">
    <w:abstractNumId w:val="16"/>
  </w:num>
  <w:num w:numId="10">
    <w:abstractNumId w:val="22"/>
  </w:num>
  <w:num w:numId="11">
    <w:abstractNumId w:val="13"/>
  </w:num>
  <w:num w:numId="12">
    <w:abstractNumId w:val="11"/>
  </w:num>
  <w:num w:numId="13">
    <w:abstractNumId w:val="25"/>
  </w:num>
  <w:num w:numId="14">
    <w:abstractNumId w:val="6"/>
  </w:num>
  <w:num w:numId="15">
    <w:abstractNumId w:val="26"/>
  </w:num>
  <w:num w:numId="16">
    <w:abstractNumId w:val="20"/>
  </w:num>
  <w:num w:numId="17">
    <w:abstractNumId w:val="14"/>
  </w:num>
  <w:num w:numId="18">
    <w:abstractNumId w:val="1"/>
  </w:num>
  <w:num w:numId="19">
    <w:abstractNumId w:val="21"/>
  </w:num>
  <w:num w:numId="20">
    <w:abstractNumId w:val="12"/>
  </w:num>
  <w:num w:numId="21">
    <w:abstractNumId w:val="5"/>
  </w:num>
  <w:num w:numId="22">
    <w:abstractNumId w:val="7"/>
  </w:num>
  <w:num w:numId="23">
    <w:abstractNumId w:val="15"/>
  </w:num>
  <w:num w:numId="24">
    <w:abstractNumId w:val="4"/>
  </w:num>
  <w:num w:numId="25">
    <w:abstractNumId w:val="23"/>
  </w:num>
  <w:num w:numId="26">
    <w:abstractNumId w:val="9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4B4F"/>
    <w:rsid w:val="00011662"/>
    <w:rsid w:val="00013B13"/>
    <w:rsid w:val="0002635C"/>
    <w:rsid w:val="000411F7"/>
    <w:rsid w:val="000434BB"/>
    <w:rsid w:val="00054BDD"/>
    <w:rsid w:val="00066046"/>
    <w:rsid w:val="00070CBB"/>
    <w:rsid w:val="00086015"/>
    <w:rsid w:val="00096F1B"/>
    <w:rsid w:val="000A7234"/>
    <w:rsid w:val="000B5153"/>
    <w:rsid w:val="000C0F3F"/>
    <w:rsid w:val="000D3F4B"/>
    <w:rsid w:val="000E6898"/>
    <w:rsid w:val="000E6D87"/>
    <w:rsid w:val="000E7929"/>
    <w:rsid w:val="000F09DD"/>
    <w:rsid w:val="000F37F8"/>
    <w:rsid w:val="000F3F11"/>
    <w:rsid w:val="0011608A"/>
    <w:rsid w:val="00121BBB"/>
    <w:rsid w:val="0012501C"/>
    <w:rsid w:val="00126715"/>
    <w:rsid w:val="00143B6F"/>
    <w:rsid w:val="00157AFC"/>
    <w:rsid w:val="00165A7B"/>
    <w:rsid w:val="00166292"/>
    <w:rsid w:val="0017043A"/>
    <w:rsid w:val="00175C0B"/>
    <w:rsid w:val="001817E2"/>
    <w:rsid w:val="0018489A"/>
    <w:rsid w:val="00193A17"/>
    <w:rsid w:val="001A241F"/>
    <w:rsid w:val="001D5D30"/>
    <w:rsid w:val="001F0B54"/>
    <w:rsid w:val="002074E6"/>
    <w:rsid w:val="00211520"/>
    <w:rsid w:val="00215E5C"/>
    <w:rsid w:val="00225E23"/>
    <w:rsid w:val="00226CB2"/>
    <w:rsid w:val="002369F1"/>
    <w:rsid w:val="002372BB"/>
    <w:rsid w:val="002418DC"/>
    <w:rsid w:val="00257B91"/>
    <w:rsid w:val="002A0161"/>
    <w:rsid w:val="002A0183"/>
    <w:rsid w:val="002A188F"/>
    <w:rsid w:val="002A21D0"/>
    <w:rsid w:val="002F2FE8"/>
    <w:rsid w:val="002F361B"/>
    <w:rsid w:val="002F46BF"/>
    <w:rsid w:val="00313394"/>
    <w:rsid w:val="00321E54"/>
    <w:rsid w:val="00344567"/>
    <w:rsid w:val="00350B81"/>
    <w:rsid w:val="0035377A"/>
    <w:rsid w:val="003A0C34"/>
    <w:rsid w:val="003A1601"/>
    <w:rsid w:val="003A34C4"/>
    <w:rsid w:val="00403573"/>
    <w:rsid w:val="00417898"/>
    <w:rsid w:val="00434797"/>
    <w:rsid w:val="00442306"/>
    <w:rsid w:val="004467FE"/>
    <w:rsid w:val="00446C9C"/>
    <w:rsid w:val="004614D4"/>
    <w:rsid w:val="00472227"/>
    <w:rsid w:val="004754F8"/>
    <w:rsid w:val="004A5213"/>
    <w:rsid w:val="004B5936"/>
    <w:rsid w:val="004B69EE"/>
    <w:rsid w:val="004C6B65"/>
    <w:rsid w:val="004E5AB4"/>
    <w:rsid w:val="00510A45"/>
    <w:rsid w:val="00516154"/>
    <w:rsid w:val="00544351"/>
    <w:rsid w:val="0055779F"/>
    <w:rsid w:val="00565655"/>
    <w:rsid w:val="005A0E24"/>
    <w:rsid w:val="005A24C3"/>
    <w:rsid w:val="005A6E7E"/>
    <w:rsid w:val="005A74CF"/>
    <w:rsid w:val="005B70C0"/>
    <w:rsid w:val="005F362B"/>
    <w:rsid w:val="00606CDF"/>
    <w:rsid w:val="00610A8D"/>
    <w:rsid w:val="00615CEA"/>
    <w:rsid w:val="00626BBE"/>
    <w:rsid w:val="006416A9"/>
    <w:rsid w:val="006740E2"/>
    <w:rsid w:val="00675346"/>
    <w:rsid w:val="00677060"/>
    <w:rsid w:val="00683432"/>
    <w:rsid w:val="00693858"/>
    <w:rsid w:val="006A6EF2"/>
    <w:rsid w:val="006C57F2"/>
    <w:rsid w:val="006C6787"/>
    <w:rsid w:val="006D158E"/>
    <w:rsid w:val="006E26FF"/>
    <w:rsid w:val="006F0E98"/>
    <w:rsid w:val="006F54B1"/>
    <w:rsid w:val="006F78FC"/>
    <w:rsid w:val="007207CB"/>
    <w:rsid w:val="007217E6"/>
    <w:rsid w:val="00735387"/>
    <w:rsid w:val="00740BA0"/>
    <w:rsid w:val="007446D0"/>
    <w:rsid w:val="00756024"/>
    <w:rsid w:val="00761D8E"/>
    <w:rsid w:val="0076221A"/>
    <w:rsid w:val="007622DC"/>
    <w:rsid w:val="007638D9"/>
    <w:rsid w:val="0077299A"/>
    <w:rsid w:val="00773C78"/>
    <w:rsid w:val="00775317"/>
    <w:rsid w:val="00781EC4"/>
    <w:rsid w:val="00796DE5"/>
    <w:rsid w:val="007A613B"/>
    <w:rsid w:val="007B7006"/>
    <w:rsid w:val="007D1DD6"/>
    <w:rsid w:val="007E0290"/>
    <w:rsid w:val="007F64B0"/>
    <w:rsid w:val="00800588"/>
    <w:rsid w:val="00800A52"/>
    <w:rsid w:val="00803E52"/>
    <w:rsid w:val="00843765"/>
    <w:rsid w:val="00843A7C"/>
    <w:rsid w:val="00864CB0"/>
    <w:rsid w:val="00871464"/>
    <w:rsid w:val="00873D8D"/>
    <w:rsid w:val="008A1861"/>
    <w:rsid w:val="008A2FE3"/>
    <w:rsid w:val="008A3FB7"/>
    <w:rsid w:val="008D3420"/>
    <w:rsid w:val="008F18D8"/>
    <w:rsid w:val="009209A1"/>
    <w:rsid w:val="00927648"/>
    <w:rsid w:val="0093198F"/>
    <w:rsid w:val="00936887"/>
    <w:rsid w:val="009451A6"/>
    <w:rsid w:val="00946BDD"/>
    <w:rsid w:val="00947326"/>
    <w:rsid w:val="00950247"/>
    <w:rsid w:val="00953B26"/>
    <w:rsid w:val="00965D22"/>
    <w:rsid w:val="0096630F"/>
    <w:rsid w:val="009747A7"/>
    <w:rsid w:val="00980A2E"/>
    <w:rsid w:val="00990A66"/>
    <w:rsid w:val="009A6CF3"/>
    <w:rsid w:val="009A781B"/>
    <w:rsid w:val="009B07AA"/>
    <w:rsid w:val="009B6B6F"/>
    <w:rsid w:val="009C489D"/>
    <w:rsid w:val="009D599F"/>
    <w:rsid w:val="009E2AB7"/>
    <w:rsid w:val="009E427E"/>
    <w:rsid w:val="009F147E"/>
    <w:rsid w:val="009F529D"/>
    <w:rsid w:val="009F6AC6"/>
    <w:rsid w:val="00A04C0A"/>
    <w:rsid w:val="00A06795"/>
    <w:rsid w:val="00A156FF"/>
    <w:rsid w:val="00A24139"/>
    <w:rsid w:val="00A366B8"/>
    <w:rsid w:val="00A43F73"/>
    <w:rsid w:val="00A538A2"/>
    <w:rsid w:val="00A6165E"/>
    <w:rsid w:val="00A73BE5"/>
    <w:rsid w:val="00A9266A"/>
    <w:rsid w:val="00A97F00"/>
    <w:rsid w:val="00AD2C09"/>
    <w:rsid w:val="00AF6D77"/>
    <w:rsid w:val="00B13876"/>
    <w:rsid w:val="00B211D6"/>
    <w:rsid w:val="00B229A5"/>
    <w:rsid w:val="00B325AD"/>
    <w:rsid w:val="00B36DB4"/>
    <w:rsid w:val="00B748E8"/>
    <w:rsid w:val="00B8045C"/>
    <w:rsid w:val="00B81150"/>
    <w:rsid w:val="00B84B4F"/>
    <w:rsid w:val="00B97061"/>
    <w:rsid w:val="00BC638A"/>
    <w:rsid w:val="00BC7F04"/>
    <w:rsid w:val="00BD7593"/>
    <w:rsid w:val="00BF2246"/>
    <w:rsid w:val="00C10137"/>
    <w:rsid w:val="00C278F1"/>
    <w:rsid w:val="00C30ED0"/>
    <w:rsid w:val="00C46492"/>
    <w:rsid w:val="00C66E27"/>
    <w:rsid w:val="00C70CA5"/>
    <w:rsid w:val="00C8302F"/>
    <w:rsid w:val="00C842E7"/>
    <w:rsid w:val="00C92F0A"/>
    <w:rsid w:val="00CA1259"/>
    <w:rsid w:val="00CA142E"/>
    <w:rsid w:val="00CC43A4"/>
    <w:rsid w:val="00CC4DA9"/>
    <w:rsid w:val="00CC62BF"/>
    <w:rsid w:val="00CD777B"/>
    <w:rsid w:val="00CF51EB"/>
    <w:rsid w:val="00D06CA7"/>
    <w:rsid w:val="00D12C90"/>
    <w:rsid w:val="00D25723"/>
    <w:rsid w:val="00D47B7D"/>
    <w:rsid w:val="00D51121"/>
    <w:rsid w:val="00D529A5"/>
    <w:rsid w:val="00D6536D"/>
    <w:rsid w:val="00D77BDE"/>
    <w:rsid w:val="00DB187E"/>
    <w:rsid w:val="00DB5CA4"/>
    <w:rsid w:val="00DC797D"/>
    <w:rsid w:val="00DE18EE"/>
    <w:rsid w:val="00DE1A38"/>
    <w:rsid w:val="00DE2A7D"/>
    <w:rsid w:val="00DF3ECA"/>
    <w:rsid w:val="00DF5DCF"/>
    <w:rsid w:val="00DF718B"/>
    <w:rsid w:val="00E03BD1"/>
    <w:rsid w:val="00E302BB"/>
    <w:rsid w:val="00E34276"/>
    <w:rsid w:val="00E358CE"/>
    <w:rsid w:val="00E46C7B"/>
    <w:rsid w:val="00E54388"/>
    <w:rsid w:val="00E65FD5"/>
    <w:rsid w:val="00E86DFD"/>
    <w:rsid w:val="00E90C37"/>
    <w:rsid w:val="00EA532F"/>
    <w:rsid w:val="00ED515A"/>
    <w:rsid w:val="00EE0DE6"/>
    <w:rsid w:val="00EF23E4"/>
    <w:rsid w:val="00F65654"/>
    <w:rsid w:val="00F6643C"/>
    <w:rsid w:val="00F66570"/>
    <w:rsid w:val="00F84D15"/>
    <w:rsid w:val="00FB2D2F"/>
    <w:rsid w:val="00FE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158E"/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6D158E"/>
    <w:pPr>
      <w:jc w:val="center"/>
    </w:pPr>
    <w:rPr>
      <w:rFonts w:ascii="Cotillion" w:hAnsi="Cotillion" w:cs="Cotillion"/>
      <w:sz w:val="120"/>
      <w:szCs w:val="120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9B07AA"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6D158E"/>
    <w:pPr>
      <w:jc w:val="center"/>
    </w:pPr>
    <w:rPr>
      <w:sz w:val="36"/>
      <w:szCs w:val="36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9B07AA"/>
    <w:rPr>
      <w:rFonts w:ascii="Cambria" w:hAnsi="Cambria" w:cs="Cambria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D15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9B07AA"/>
    <w:rPr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6D158E"/>
    <w:pPr>
      <w:jc w:val="both"/>
    </w:pPr>
    <w:rPr>
      <w:i/>
      <w:iCs/>
      <w:spacing w:val="60"/>
      <w:sz w:val="72"/>
      <w:szCs w:val="72"/>
    </w:rPr>
  </w:style>
  <w:style w:type="paragraph" w:customStyle="1" w:styleId="P">
    <w:name w:val="P"/>
    <w:uiPriority w:val="99"/>
    <w:rsid w:val="006D158E"/>
    <w:pPr>
      <w:jc w:val="both"/>
    </w:pPr>
    <w:rPr>
      <w:rFonts w:ascii="News Serif" w:hAnsi="News Serif" w:cs="News Serif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6D15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9B07AA"/>
    <w:rPr>
      <w:sz w:val="20"/>
      <w:szCs w:val="20"/>
    </w:rPr>
  </w:style>
  <w:style w:type="paragraph" w:customStyle="1" w:styleId="A">
    <w:name w:val="A"/>
    <w:basedOn w:val="P"/>
    <w:uiPriority w:val="99"/>
    <w:rsid w:val="006D158E"/>
    <w:pPr>
      <w:numPr>
        <w:numId w:val="9"/>
      </w:numPr>
      <w:spacing w:before="40" w:after="40"/>
      <w:ind w:left="356"/>
    </w:pPr>
    <w:rPr>
      <w:rFonts w:ascii="Times New Roman" w:hAnsi="Times New Roman" w:cs="Times New Roman"/>
      <w:sz w:val="22"/>
      <w:szCs w:val="22"/>
    </w:rPr>
  </w:style>
  <w:style w:type="paragraph" w:customStyle="1" w:styleId="LINEA">
    <w:name w:val="LINEA"/>
    <w:basedOn w:val="P"/>
    <w:uiPriority w:val="99"/>
    <w:rsid w:val="006D158E"/>
    <w:pPr>
      <w:numPr>
        <w:ilvl w:val="1"/>
        <w:numId w:val="9"/>
      </w:numPr>
      <w:spacing w:before="40" w:after="40"/>
      <w:ind w:hanging="1116"/>
    </w:pPr>
    <w:rPr>
      <w:rFonts w:ascii="Times New Roman" w:hAnsi="Times New Roman" w:cs="Times New Roman"/>
      <w:sz w:val="22"/>
      <w:szCs w:val="22"/>
    </w:rPr>
  </w:style>
  <w:style w:type="paragraph" w:customStyle="1" w:styleId="COMMESSI">
    <w:name w:val="COMMESSI"/>
    <w:basedOn w:val="P"/>
    <w:uiPriority w:val="99"/>
    <w:rsid w:val="006D158E"/>
    <w:pPr>
      <w:numPr>
        <w:numId w:val="10"/>
      </w:numPr>
      <w:spacing w:before="40" w:after="40"/>
      <w:ind w:left="1620"/>
    </w:pPr>
    <w:rPr>
      <w:rFonts w:ascii="Times New Roman" w:hAnsi="Times New Roman" w:cs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6D158E"/>
    <w:pPr>
      <w:spacing w:before="60"/>
      <w:ind w:left="1620"/>
    </w:pPr>
    <w:rPr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9B07AA"/>
    <w:rPr>
      <w:sz w:val="20"/>
      <w:szCs w:val="20"/>
    </w:rPr>
  </w:style>
  <w:style w:type="paragraph" w:styleId="NormaleWeb">
    <w:name w:val="Normal (Web)"/>
    <w:basedOn w:val="Normale"/>
    <w:uiPriority w:val="99"/>
    <w:rsid w:val="006D158E"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C30ED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C30ED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2A18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2A188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14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1294</Words>
  <Characters>8005</Characters>
  <Application>Microsoft Office Word</Application>
  <DocSecurity>0</DocSecurity>
  <Lines>66</Lines>
  <Paragraphs>18</Paragraphs>
  <ScaleCrop>false</ScaleCrop>
  <Company>Ministero della Giustizia</Company>
  <LinksUpToDate>false</LinksUpToDate>
  <CharactersWithSpaces>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riccardo.paris</dc:creator>
  <cp:keywords/>
  <dc:description/>
  <cp:lastModifiedBy>Riscaldati Maria Rita</cp:lastModifiedBy>
  <cp:revision>3</cp:revision>
  <cp:lastPrinted>2013-02-27T10:26:00Z</cp:lastPrinted>
  <dcterms:created xsi:type="dcterms:W3CDTF">2013-02-27T14:47:00Z</dcterms:created>
  <dcterms:modified xsi:type="dcterms:W3CDTF">2013-02-27T14:47:00Z</dcterms:modified>
</cp:coreProperties>
</file>